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0FA4EE20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</w:t>
      </w:r>
      <w:r w:rsidR="00C03658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t për rezultatet e konsultimit publik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DE68D20" w14:textId="580970E2" w:rsid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projektligjin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F0663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shtesa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ndryshime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ligjin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>.</w:t>
      </w:r>
      <w:r w:rsidR="000E1A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F0663" w:rsidRPr="002F0663">
        <w:rPr>
          <w:rFonts w:ascii="Times New Roman" w:hAnsi="Times New Roman"/>
          <w:b/>
          <w:iCs/>
          <w:sz w:val="24"/>
          <w:szCs w:val="24"/>
        </w:rPr>
        <w:t>12/2018, “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vlerësimin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kalimtar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periodik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punonjësve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Policisë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Shtetit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Gardës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Republikës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Shërbimit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Çështjet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e Brendshme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Ankesat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Ministrinë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e Brendshme</w:t>
      </w:r>
      <w:r w:rsidR="002F0663">
        <w:rPr>
          <w:rFonts w:ascii="Times New Roman" w:hAnsi="Times New Roman"/>
          <w:b/>
          <w:iCs/>
          <w:sz w:val="24"/>
          <w:szCs w:val="24"/>
        </w:rPr>
        <w:t>”</w:t>
      </w:r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F0663" w:rsidRPr="002F066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F0663" w:rsidRPr="002F0663">
        <w:rPr>
          <w:rFonts w:ascii="Times New Roman" w:hAnsi="Times New Roman"/>
          <w:b/>
          <w:iCs/>
          <w:sz w:val="24"/>
          <w:szCs w:val="24"/>
        </w:rPr>
        <w:t>ndryshuar</w:t>
      </w:r>
      <w:proofErr w:type="spellEnd"/>
    </w:p>
    <w:p w14:paraId="4F7A805E" w14:textId="77777777" w:rsidR="00A55B0A" w:rsidRPr="00DA01C7" w:rsidRDefault="00A55B0A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Kohëzgjatja e konsultimeve</w:t>
      </w:r>
      <w:bookmarkStart w:id="0" w:name="_GoBack"/>
      <w:bookmarkEnd w:id="0"/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15DCCAFD" w:rsidR="00A121AB" w:rsidRPr="00DA01C7" w:rsidRDefault="00741C60" w:rsidP="005333C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1C7">
        <w:rPr>
          <w:rFonts w:ascii="Times New Roman" w:hAnsi="Times New Roman"/>
          <w:sz w:val="24"/>
          <w:szCs w:val="24"/>
        </w:rPr>
        <w:t>Kohëzgjatja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publik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Pr="00DA01C7">
        <w:rPr>
          <w:rFonts w:ascii="Times New Roman" w:hAnsi="Times New Roman"/>
          <w:sz w:val="24"/>
          <w:szCs w:val="24"/>
        </w:rPr>
        <w:t xml:space="preserve"> </w:t>
      </w:r>
      <w:r w:rsidR="00A30ACC">
        <w:rPr>
          <w:rFonts w:ascii="Times New Roman" w:hAnsi="Times New Roman"/>
          <w:sz w:val="24"/>
          <w:szCs w:val="24"/>
        </w:rPr>
        <w:t xml:space="preserve">1 mars 2019 </w:t>
      </w:r>
      <w:proofErr w:type="spellStart"/>
      <w:r w:rsidR="00A30ACC">
        <w:rPr>
          <w:rFonts w:ascii="Times New Roman" w:hAnsi="Times New Roman"/>
          <w:sz w:val="24"/>
          <w:szCs w:val="24"/>
        </w:rPr>
        <w:t>deri</w:t>
      </w:r>
      <w:proofErr w:type="spellEnd"/>
      <w:r w:rsidR="00A30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ACC">
        <w:rPr>
          <w:rFonts w:ascii="Times New Roman" w:hAnsi="Times New Roman"/>
          <w:sz w:val="24"/>
          <w:szCs w:val="24"/>
        </w:rPr>
        <w:t>m</w:t>
      </w:r>
      <w:r w:rsidR="00EE52E1">
        <w:rPr>
          <w:rFonts w:ascii="Times New Roman" w:hAnsi="Times New Roman"/>
          <w:sz w:val="24"/>
          <w:szCs w:val="24"/>
        </w:rPr>
        <w:t>ë</w:t>
      </w:r>
      <w:proofErr w:type="spellEnd"/>
      <w:r w:rsidR="00A30ACC">
        <w:rPr>
          <w:rFonts w:ascii="Times New Roman" w:hAnsi="Times New Roman"/>
          <w:sz w:val="24"/>
          <w:szCs w:val="24"/>
        </w:rPr>
        <w:t xml:space="preserve"> 25 mars 2019</w:t>
      </w:r>
      <w:r w:rsidR="00D75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1E2C30">
        <w:rPr>
          <w:rFonts w:ascii="Times New Roman" w:hAnsi="Times New Roman"/>
          <w:sz w:val="24"/>
          <w:szCs w:val="24"/>
        </w:rPr>
        <w:t>.12</w:t>
      </w:r>
      <w:r w:rsidR="0091093C" w:rsidRPr="00DA01C7">
        <w:rPr>
          <w:rFonts w:ascii="Times New Roman" w:hAnsi="Times New Roman"/>
          <w:sz w:val="24"/>
          <w:szCs w:val="24"/>
        </w:rPr>
        <w:t xml:space="preserve">.2020,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: </w:t>
      </w:r>
      <w:r w:rsidR="0091093C"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A30ACC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lik.gov.al/Konsultime/Detaje/144</w:t>
      </w:r>
      <w:r w:rsid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617A2870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175622" w:rsidRPr="00175622">
        <w:rPr>
          <w:rFonts w:ascii="Times New Roman" w:hAnsi="Times New Roman"/>
          <w:iCs/>
          <w:sz w:val="24"/>
          <w:szCs w:val="24"/>
        </w:rPr>
        <w:t>projektligjin</w:t>
      </w:r>
      <w:proofErr w:type="spellEnd"/>
      <w:r w:rsidR="00175622" w:rsidRPr="00175622">
        <w:rPr>
          <w:rFonts w:ascii="Times New Roman" w:hAnsi="Times New Roman"/>
          <w:iCs/>
          <w:sz w:val="24"/>
          <w:szCs w:val="24"/>
        </w:rPr>
        <w:t xml:space="preserve"> </w:t>
      </w:r>
      <w:r w:rsidR="00A30ACC" w:rsidRPr="00A30ACC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shtesa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ndryshime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ligjin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>. 12/2018, “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vlerësimin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kalimtar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periodik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punonjësve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Policisë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Shtetit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Gardës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Republikës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Shërbimit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Çështjet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e Brendshme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Ankesat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Ministrinë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e Brendshme”,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 w:rsidRPr="00A30ACC">
        <w:rPr>
          <w:rFonts w:ascii="Times New Roman" w:hAnsi="Times New Roman"/>
          <w:iCs/>
          <w:sz w:val="24"/>
          <w:szCs w:val="24"/>
        </w:rPr>
        <w:t>ndryshuar</w:t>
      </w:r>
      <w:proofErr w:type="spellEnd"/>
      <w:r w:rsidR="00A30ACC" w:rsidRPr="00A30A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>
        <w:rPr>
          <w:rFonts w:ascii="Times New Roman" w:hAnsi="Times New Roman"/>
          <w:iCs/>
          <w:sz w:val="24"/>
          <w:szCs w:val="24"/>
        </w:rPr>
        <w:t>ishte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ACC">
        <w:rPr>
          <w:rFonts w:ascii="Times New Roman" w:hAnsi="Times New Roman"/>
          <w:iCs/>
          <w:sz w:val="24"/>
          <w:szCs w:val="24"/>
        </w:rPr>
        <w:t>nj</w:t>
      </w:r>
      <w:r w:rsidR="00EE52E1">
        <w:rPr>
          <w:rFonts w:ascii="Times New Roman" w:hAnsi="Times New Roman"/>
          <w:iCs/>
          <w:sz w:val="24"/>
          <w:szCs w:val="24"/>
        </w:rPr>
        <w:t>ë</w:t>
      </w:r>
      <w:proofErr w:type="spellEnd"/>
      <w:r w:rsidRPr="001E2C30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4FD7E04D" w14:textId="438A3585" w:rsidR="005333C8" w:rsidRPr="00A30ACC" w:rsidRDefault="009B696C" w:rsidP="00A30ACC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  <w:lang w:val="de-DE"/>
        </w:rPr>
      </w:pPr>
      <w:r w:rsidRPr="00A30ACC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A30ACC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A30ACC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A30ACC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A30ACC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A30ACC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A30ACC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A30ACC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</w:p>
    <w:p w14:paraId="0A001756" w14:textId="08E0A638" w:rsidR="001E2C30" w:rsidRPr="001E2C30" w:rsidRDefault="00741C60" w:rsidP="005333C8">
      <w:pPr>
        <w:pStyle w:val="ListParagraph"/>
        <w:ind w:left="927" w:firstLine="0"/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 xml:space="preserve">nga </w:t>
      </w:r>
      <w:r w:rsidR="00A30ACC">
        <w:rPr>
          <w:rFonts w:ascii="Times New Roman" w:hAnsi="Times New Roman"/>
          <w:sz w:val="24"/>
          <w:szCs w:val="24"/>
          <w:lang w:val="de-DE"/>
        </w:rPr>
        <w:t>1.3.2019 deri 25.05.2019</w:t>
      </w:r>
      <w:r w:rsidR="001E2C30" w:rsidRPr="001E2C30">
        <w:rPr>
          <w:rFonts w:ascii="Times New Roman" w:hAnsi="Times New Roman"/>
          <w:sz w:val="24"/>
          <w:szCs w:val="24"/>
          <w:lang w:val="de-DE"/>
        </w:rPr>
        <w:t>, konkretisht në linkun:</w:t>
      </w:r>
      <w:r w:rsidR="005333C8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5" w:history="1">
        <w:r w:rsidR="004766F3" w:rsidRPr="003669DE">
          <w:rPr>
            <w:rStyle w:val="Hyperlink"/>
            <w:rFonts w:ascii="Times New Roman" w:hAnsi="Times New Roman"/>
            <w:sz w:val="24"/>
            <w:szCs w:val="24"/>
            <w:lang w:val="de-DE"/>
          </w:rPr>
          <w:t>https://konsultimipublik.gov.al/Konsultime/Detaje/307</w:t>
        </w:r>
      </w:hyperlink>
      <w:r w:rsidR="004766F3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14:paraId="099898B5" w14:textId="4445F96F" w:rsidR="00332DB4" w:rsidRPr="00DA01C7" w:rsidRDefault="00332DB4" w:rsidP="005333C8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A01C7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Palët e interesuara të cilët kanë dhënë komente/kontribut në konsultimet publike gjatë procesit të hartimit, jan</w:t>
      </w:r>
      <w:r w:rsidR="005B1920" w:rsidRPr="00DA01C7">
        <w:rPr>
          <w:rFonts w:ascii="Times New Roman" w:hAnsi="Times New Roman"/>
          <w:i/>
          <w:sz w:val="24"/>
          <w:szCs w:val="24"/>
        </w:rPr>
        <w:t>ë</w:t>
      </w:r>
      <w:r w:rsidRPr="00DA01C7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DA01C7" w:rsidRDefault="00E057C0" w:rsidP="00332DB4">
      <w:pPr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329543F" w14:textId="43DA48C3" w:rsidR="0040096A" w:rsidRDefault="00DD38A1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Struktura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>teknike</w:t>
      </w:r>
      <w:proofErr w:type="spellEnd"/>
      <w:r w:rsidR="0040096A" w:rsidRPr="0040096A">
        <w:rPr>
          <w:rFonts w:ascii="Times New Roman" w:hAnsi="Times New Roman"/>
          <w:color w:val="000000" w:themeColor="text1"/>
          <w:sz w:val="24"/>
          <w:szCs w:val="24"/>
        </w:rPr>
        <w:t xml:space="preserve"> e SHÇBA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38FD05" w14:textId="1A908912" w:rsidR="00DD38A1" w:rsidRDefault="00DD38A1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Struktura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Policis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Shtetit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F806D" w14:textId="1520481C" w:rsidR="00DD38A1" w:rsidRPr="0040096A" w:rsidRDefault="00DD38A1" w:rsidP="002F49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Struktura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Gard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Republik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Shqip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ris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A80BEE" w14:textId="21B28C32" w:rsidR="00DD38A1" w:rsidRDefault="00DD38A1" w:rsidP="00DD38A1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Drejtoria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Juridike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Ministris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Brendshme.</w:t>
      </w:r>
    </w:p>
    <w:p w14:paraId="60C6AEBA" w14:textId="79245D67" w:rsidR="00332DB4" w:rsidRPr="00DD38A1" w:rsidRDefault="00561BF2" w:rsidP="00DD38A1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Ministrit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proofErr w:type="spellEnd"/>
      <w:r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linj</w:t>
      </w:r>
      <w:r w:rsidR="00EE52E1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DD38A1"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Ministria e </w:t>
      </w: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Drejtësisë</w:t>
      </w:r>
      <w:proofErr w:type="spellEnd"/>
      <w:r w:rsidR="00DD38A1"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38A1" w:rsidRPr="00DD38A1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="00DD38A1"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Ministria e </w:t>
      </w: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Financës</w:t>
      </w:r>
      <w:proofErr w:type="spellEnd"/>
      <w:r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dhe</w:t>
      </w:r>
      <w:proofErr w:type="spellEnd"/>
      <w:r w:rsidRPr="00DD38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D38A1">
        <w:rPr>
          <w:rFonts w:ascii="Times New Roman" w:hAnsi="Times New Roman"/>
          <w:color w:val="000000" w:themeColor="text1"/>
          <w:sz w:val="24"/>
          <w:szCs w:val="24"/>
        </w:rPr>
        <w:t>Ekonomisë</w:t>
      </w:r>
      <w:proofErr w:type="spellEnd"/>
      <w:r w:rsidR="00DD38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B40C52" w14:textId="3148D45C" w:rsidR="005B6D2B" w:rsidRPr="00DD38A1" w:rsidRDefault="00DD38A1" w:rsidP="00DD38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5B6D2B" w:rsidRPr="00DD38A1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5B6D2B" w:rsidRPr="00DD38A1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D38A1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D38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D38A1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D38A1">
        <w:rPr>
          <w:rFonts w:ascii="Times New Roman" w:hAnsi="Times New Roman"/>
          <w:b/>
          <w:bCs/>
          <w:sz w:val="24"/>
          <w:szCs w:val="24"/>
        </w:rPr>
        <w:t xml:space="preserve"> pranuara me arsyetimin e komenteve të pranuara/ refuzuara</w:t>
      </w:r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</w:tbl>
    <w:p w14:paraId="4EB3D291" w14:textId="23CA1461" w:rsidR="005B6D2B" w:rsidRDefault="005B6D2B">
      <w:pPr>
        <w:rPr>
          <w:rFonts w:ascii="Times New Roman" w:hAnsi="Times New Roman"/>
          <w:sz w:val="24"/>
          <w:szCs w:val="24"/>
        </w:rPr>
      </w:pPr>
    </w:p>
    <w:p w14:paraId="1A7C9001" w14:textId="37AD23C5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421942" w14:textId="049FAFF0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r w:rsidRPr="00F32D27">
        <w:rPr>
          <w:rFonts w:ascii="Times New Roman" w:hAnsi="Times New Roman"/>
          <w:b/>
          <w:sz w:val="24"/>
          <w:szCs w:val="24"/>
        </w:rPr>
        <w:t xml:space="preserve">Gjatë periudhës së konsultimit </w:t>
      </w:r>
      <w:r w:rsidRPr="00F32D27">
        <w:rPr>
          <w:rFonts w:ascii="Times New Roman" w:hAnsi="Times New Roman"/>
          <w:b/>
          <w:iCs/>
          <w:sz w:val="24"/>
          <w:szCs w:val="24"/>
          <w:lang w:val="de-DE"/>
        </w:rPr>
        <w:t xml:space="preserve">elektronik, njoftuar përmes Regjistrit Elektronik, RENJK nuk pasur asnjë koment. </w:t>
      </w:r>
    </w:p>
    <w:sectPr w:rsidR="00F32D27" w:rsidRPr="00F32D2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6F0A"/>
    <w:multiLevelType w:val="hybridMultilevel"/>
    <w:tmpl w:val="F6F25C60"/>
    <w:lvl w:ilvl="0" w:tplc="78DAA4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D1C61"/>
    <w:rsid w:val="000E1A5B"/>
    <w:rsid w:val="0013066D"/>
    <w:rsid w:val="00175622"/>
    <w:rsid w:val="00196392"/>
    <w:rsid w:val="001E2C30"/>
    <w:rsid w:val="00260E60"/>
    <w:rsid w:val="002B161B"/>
    <w:rsid w:val="002B341F"/>
    <w:rsid w:val="002F0663"/>
    <w:rsid w:val="002F498A"/>
    <w:rsid w:val="00332DB4"/>
    <w:rsid w:val="0040096A"/>
    <w:rsid w:val="00421C1C"/>
    <w:rsid w:val="00435429"/>
    <w:rsid w:val="00442028"/>
    <w:rsid w:val="004766F3"/>
    <w:rsid w:val="004B02B2"/>
    <w:rsid w:val="004C711D"/>
    <w:rsid w:val="004F7930"/>
    <w:rsid w:val="0051560D"/>
    <w:rsid w:val="005333C8"/>
    <w:rsid w:val="00550820"/>
    <w:rsid w:val="00561BF2"/>
    <w:rsid w:val="005B1920"/>
    <w:rsid w:val="005B6D2B"/>
    <w:rsid w:val="005C01E8"/>
    <w:rsid w:val="00656BB0"/>
    <w:rsid w:val="00741C60"/>
    <w:rsid w:val="00765F3C"/>
    <w:rsid w:val="007B2A3D"/>
    <w:rsid w:val="007E4C14"/>
    <w:rsid w:val="008828F3"/>
    <w:rsid w:val="008F44B1"/>
    <w:rsid w:val="0091093C"/>
    <w:rsid w:val="00963283"/>
    <w:rsid w:val="00965584"/>
    <w:rsid w:val="009B696C"/>
    <w:rsid w:val="00A121AB"/>
    <w:rsid w:val="00A30ACC"/>
    <w:rsid w:val="00A3438A"/>
    <w:rsid w:val="00A55B0A"/>
    <w:rsid w:val="00AD50C0"/>
    <w:rsid w:val="00AE1331"/>
    <w:rsid w:val="00B33196"/>
    <w:rsid w:val="00BD7941"/>
    <w:rsid w:val="00BF1829"/>
    <w:rsid w:val="00C03658"/>
    <w:rsid w:val="00C20DD3"/>
    <w:rsid w:val="00D75C7F"/>
    <w:rsid w:val="00DA01C7"/>
    <w:rsid w:val="00DD38A1"/>
    <w:rsid w:val="00DD5D4E"/>
    <w:rsid w:val="00E057C0"/>
    <w:rsid w:val="00EE52E1"/>
    <w:rsid w:val="00EF0386"/>
    <w:rsid w:val="00F03EFF"/>
    <w:rsid w:val="00F32D27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sultimipublik.gov.al/Konsultime/Detaje/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22</cp:revision>
  <dcterms:created xsi:type="dcterms:W3CDTF">2020-12-28T08:41:00Z</dcterms:created>
  <dcterms:modified xsi:type="dcterms:W3CDTF">2021-01-18T12:28:00Z</dcterms:modified>
</cp:coreProperties>
</file>